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CA37A">
      <w:pPr>
        <w:spacing w:line="580" w:lineRule="exact"/>
        <w:jc w:val="center"/>
        <w:outlineLvl w:val="0"/>
        <w:rPr>
          <w:rFonts w:hint="eastAsia" w:ascii="方正小标宋简体" w:hAnsi="宋体" w:eastAsia="方正小标宋简体" w:cs="宋体"/>
          <w:kern w:val="0"/>
          <w:sz w:val="44"/>
          <w:szCs w:val="44"/>
        </w:rPr>
      </w:pPr>
      <w:bookmarkStart w:id="0" w:name="_Toc131784445"/>
      <w:r>
        <w:rPr>
          <w:rFonts w:hint="eastAsia" w:ascii="方正小标宋简体" w:hAnsi="宋体" w:eastAsia="方正小标宋简体" w:cs="宋体"/>
          <w:kern w:val="0"/>
          <w:sz w:val="44"/>
          <w:szCs w:val="44"/>
        </w:rPr>
        <w:t>湖南吉利汽车职业技术学院</w:t>
      </w:r>
      <w:bookmarkEnd w:id="0"/>
    </w:p>
    <w:p w14:paraId="5712DE90">
      <w:pPr>
        <w:spacing w:line="580" w:lineRule="exact"/>
        <w:jc w:val="center"/>
        <w:outlineLvl w:val="0"/>
        <w:rPr>
          <w:rFonts w:hint="eastAsia" w:ascii="方正小标宋简体" w:hAnsi="宋体" w:eastAsia="方正小标宋简体" w:cs="宋体"/>
          <w:kern w:val="0"/>
          <w:sz w:val="44"/>
          <w:szCs w:val="44"/>
        </w:rPr>
      </w:pPr>
      <w:bookmarkStart w:id="1" w:name="_Toc131779044"/>
      <w:bookmarkStart w:id="2" w:name="_Toc131784446"/>
      <w:r>
        <w:rPr>
          <w:rFonts w:hint="eastAsia" w:ascii="方正小标宋简体" w:hAnsi="宋体" w:eastAsia="方正小标宋简体" w:cs="宋体"/>
          <w:kern w:val="0"/>
          <w:sz w:val="44"/>
          <w:szCs w:val="44"/>
        </w:rPr>
        <w:t>学生勤工助学管理办法（修订）</w:t>
      </w:r>
      <w:bookmarkEnd w:id="1"/>
      <w:bookmarkEnd w:id="2"/>
    </w:p>
    <w:p w14:paraId="79A0301F">
      <w:pPr>
        <w:spacing w:line="520" w:lineRule="exact"/>
        <w:rPr>
          <w:rFonts w:hint="eastAsia" w:ascii="仿宋_GB2312" w:hAnsi="宋体" w:eastAsia="仿宋_GB2312" w:cs="宋体"/>
          <w:kern w:val="0"/>
          <w:sz w:val="28"/>
          <w:szCs w:val="28"/>
        </w:rPr>
      </w:pPr>
    </w:p>
    <w:p w14:paraId="67EC4963">
      <w:pPr>
        <w:adjustRightInd w:val="0"/>
        <w:snapToGrid w:val="0"/>
        <w:spacing w:before="156" w:beforeLines="50" w:after="156" w:afterLines="50" w:line="520" w:lineRule="exact"/>
        <w:jc w:val="center"/>
        <w:rPr>
          <w:rFonts w:hint="eastAsia" w:ascii="仿宋" w:hAnsi="仿宋" w:eastAsia="仿宋" w:cs="仿宋"/>
          <w:sz w:val="32"/>
          <w:szCs w:val="32"/>
        </w:rPr>
      </w:pPr>
      <w:r>
        <w:rPr>
          <w:rFonts w:hint="eastAsia" w:ascii="仿宋" w:hAnsi="仿宋" w:eastAsia="仿宋" w:cs="仿宋"/>
          <w:sz w:val="32"/>
          <w:szCs w:val="32"/>
        </w:rPr>
        <w:t>第一章  总则</w:t>
      </w:r>
    </w:p>
    <w:p w14:paraId="31E23257">
      <w:pPr>
        <w:adjustRightInd w:val="0"/>
        <w:snapToGrid w:val="0"/>
        <w:spacing w:line="520" w:lineRule="exact"/>
        <w:ind w:firstLine="640" w:firstLineChars="200"/>
        <w:rPr>
          <w:rFonts w:hint="eastAsia" w:ascii="仿宋" w:hAnsi="仿宋" w:eastAsia="仿宋" w:cs="仿宋"/>
          <w:bCs/>
          <w:sz w:val="32"/>
          <w:szCs w:val="32"/>
          <w:u w:val="none"/>
        </w:rPr>
      </w:pPr>
      <w:r>
        <w:rPr>
          <w:rFonts w:hint="eastAsia" w:ascii="仿宋" w:hAnsi="仿宋" w:eastAsia="仿宋" w:cs="仿宋"/>
          <w:bCs/>
          <w:sz w:val="32"/>
          <w:szCs w:val="32"/>
        </w:rPr>
        <w:t>第一条  为进一步规范校内勤工助学工作，加强统一管理，促进勤工助学活动健康、有序开展，保障学生的合法权益，帮助学生顺利完成学业，发挥勤工助学育人功能，培养学生自立自强精神，增强学生社会实践能力，</w:t>
      </w:r>
      <w:r>
        <w:rPr>
          <w:rFonts w:hint="eastAsia" w:ascii="仿宋" w:hAnsi="仿宋" w:eastAsia="仿宋" w:cs="仿宋"/>
          <w:bCs/>
          <w:sz w:val="32"/>
          <w:szCs w:val="32"/>
          <w:u w:val="none"/>
        </w:rPr>
        <w:t>根据《教育部财政部关于印发&lt;高等学校勤工助学管理办法(2018年修订)&gt;的通知》(教财(2018)12号)规定以及《湖南省教育厅 湖南省财政厅关于贯彻落实&lt;高等学校勤工助学管理办法(2018年修订)&gt;实施意见》(湘教发(2019)18号)文件精神，结合学校工作实际，制定本办法。</w:t>
      </w:r>
    </w:p>
    <w:p w14:paraId="64109261">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第二条  勤工助学是指学生在学校的组织下利用课余时间，通过劳动取得合法报酬,用于改善学习和生活条件的社会实践活动。勤工助学是学校学生资助工作的重要组成部分，是提高学生综合素质和资助家庭经济困难学生的有效途径，是实现全程育人、全方位育人的有效平台。 </w:t>
      </w:r>
    </w:p>
    <w:p w14:paraId="113BF1DA">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第三条  勤工助学活动由学校统一组织和管理。学生私自在校外兼职的行为，不在本办法规定之列。 </w:t>
      </w:r>
    </w:p>
    <w:p w14:paraId="7CF7B73D">
      <w:pPr>
        <w:adjustRightInd w:val="0"/>
        <w:snapToGrid w:val="0"/>
        <w:spacing w:before="156" w:beforeLines="50" w:after="156" w:afterLines="50" w:line="520" w:lineRule="exact"/>
        <w:jc w:val="center"/>
        <w:rPr>
          <w:rFonts w:hint="eastAsia" w:ascii="仿宋" w:hAnsi="仿宋" w:eastAsia="仿宋" w:cs="仿宋"/>
          <w:sz w:val="32"/>
          <w:szCs w:val="32"/>
        </w:rPr>
      </w:pPr>
      <w:r>
        <w:rPr>
          <w:rFonts w:hint="eastAsia" w:ascii="仿宋" w:hAnsi="仿宋" w:eastAsia="仿宋" w:cs="仿宋"/>
          <w:sz w:val="32"/>
          <w:szCs w:val="32"/>
        </w:rPr>
        <w:t xml:space="preserve">第二章  组织机构 </w:t>
      </w:r>
    </w:p>
    <w:p w14:paraId="7DA6F451">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第四条  学校成立勤工助学工作领导小组（以下简称“领导小组”），由分管学生工作的校领导任组长，学生工作处、人事处、财务处及各二级学院主要负责人为成员，全面领导、统筹勤工助学的组织和管理工作。 </w:t>
      </w:r>
    </w:p>
    <w:p w14:paraId="7150F152">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第五条  领导小组下设勤工助学管理办公室，办公室设在学生资助管理中心，负责学生勤工助学的组织协调和管理服务工作。各二级学院设立勤工助学工作小组，在勤工助学管理办公室指导和监督下，组织学生申请勤工助学岗位并进行审核。各用工部门（单位）负责岗位的申报、面试、培训及考勤考核。</w:t>
      </w:r>
    </w:p>
    <w:p w14:paraId="5A41AA6D">
      <w:pPr>
        <w:adjustRightInd w:val="0"/>
        <w:snapToGrid w:val="0"/>
        <w:spacing w:before="156" w:beforeLines="50" w:after="156" w:afterLines="50" w:line="520" w:lineRule="exact"/>
        <w:jc w:val="center"/>
        <w:rPr>
          <w:rFonts w:hint="eastAsia" w:ascii="仿宋" w:hAnsi="仿宋" w:eastAsia="仿宋" w:cs="仿宋"/>
          <w:sz w:val="32"/>
          <w:szCs w:val="32"/>
        </w:rPr>
      </w:pPr>
      <w:r>
        <w:rPr>
          <w:rFonts w:hint="eastAsia" w:ascii="仿宋" w:hAnsi="仿宋" w:eastAsia="仿宋" w:cs="仿宋"/>
          <w:sz w:val="32"/>
          <w:szCs w:val="32"/>
        </w:rPr>
        <w:t xml:space="preserve">第三章  岗位设立与申报 </w:t>
      </w:r>
    </w:p>
    <w:p w14:paraId="46C19D4C">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第六条  岗位类型 </w:t>
      </w:r>
    </w:p>
    <w:p w14:paraId="656AE479">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 xml:space="preserve">勤工助学岗位分为固定岗位和临时岗位两种。固定岗位是指持续一个学期以上的长期性岗位；临时岗位是指不具有长期性，通过一次或几次勤工助学活动即完成任务的工作岗位。 </w:t>
      </w:r>
    </w:p>
    <w:p w14:paraId="35C678A3">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第七条  岗位设立原则 </w:t>
      </w:r>
    </w:p>
    <w:p w14:paraId="2D5E4706">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（一）学校勤工助学岗位分为教学单位勤工助学岗位和职能部门勤工助学岗位两大类。 </w:t>
      </w:r>
    </w:p>
    <w:p w14:paraId="20D6C7CE">
      <w:pPr>
        <w:adjustRightInd w:val="0"/>
        <w:snapToGrid w:val="0"/>
        <w:spacing w:line="520" w:lineRule="exact"/>
        <w:ind w:firstLine="640" w:firstLineChars="200"/>
        <w:rPr>
          <w:rFonts w:hint="eastAsia" w:ascii="仿宋" w:hAnsi="仿宋" w:eastAsia="仿宋" w:cs="仿宋"/>
          <w:bCs/>
          <w:sz w:val="32"/>
          <w:szCs w:val="32"/>
          <w:u w:val="none"/>
        </w:rPr>
      </w:pPr>
      <w:r>
        <w:rPr>
          <w:rFonts w:hint="eastAsia" w:ascii="仿宋" w:hAnsi="仿宋" w:eastAsia="仿宋" w:cs="仿宋"/>
          <w:bCs/>
          <w:sz w:val="32"/>
          <w:szCs w:val="32"/>
        </w:rPr>
        <w:t>（二）</w:t>
      </w:r>
      <w:r>
        <w:rPr>
          <w:rFonts w:hint="eastAsia" w:ascii="仿宋" w:hAnsi="仿宋" w:eastAsia="仿宋" w:cs="仿宋"/>
          <w:bCs/>
          <w:sz w:val="32"/>
          <w:szCs w:val="32"/>
          <w:u w:val="none"/>
        </w:rPr>
        <w:t xml:space="preserve">教学单位勤工助学岗位分为教学助理和学工助理两类，其中教学助理类包括教学办公室助理和实验室助理（机房管理员）；学工助理类包括学生管理助理。 </w:t>
      </w:r>
    </w:p>
    <w:p w14:paraId="2D3C2AEC">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w:t>
      </w:r>
      <w:r>
        <w:rPr>
          <w:rFonts w:hint="eastAsia" w:ascii="仿宋" w:hAnsi="仿宋" w:eastAsia="仿宋" w:cs="仿宋"/>
          <w:bCs/>
          <w:sz w:val="32"/>
          <w:szCs w:val="32"/>
          <w:u w:val="none"/>
        </w:rPr>
        <w:t xml:space="preserve">职能部门勤工助学岗根据实际工作性质分为行政管理助理和学校公共服务两类。 </w:t>
      </w:r>
    </w:p>
    <w:p w14:paraId="1B9E6DF1">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（四）教学单位勤工助学岗位设置，一是根据本单位在校生数量设置</w:t>
      </w:r>
      <w:r>
        <w:rPr>
          <w:rFonts w:hint="eastAsia" w:ascii="仿宋" w:hAnsi="仿宋" w:eastAsia="仿宋" w:cs="仿宋"/>
          <w:bCs/>
          <w:sz w:val="32"/>
          <w:szCs w:val="32"/>
          <w:u w:val="none"/>
        </w:rPr>
        <w:t>教学办公室助理</w:t>
      </w:r>
      <w:r>
        <w:rPr>
          <w:rFonts w:hint="eastAsia" w:ascii="仿宋" w:hAnsi="仿宋" w:eastAsia="仿宋" w:cs="仿宋"/>
          <w:bCs/>
          <w:sz w:val="32"/>
          <w:szCs w:val="32"/>
          <w:u w:val="none"/>
          <w:lang w:val="en-US" w:eastAsia="zh-CN"/>
        </w:rPr>
        <w:t>和</w:t>
      </w:r>
      <w:r>
        <w:rPr>
          <w:rFonts w:hint="eastAsia" w:ascii="仿宋" w:hAnsi="仿宋" w:eastAsia="仿宋" w:cs="仿宋"/>
          <w:bCs/>
          <w:sz w:val="32"/>
          <w:szCs w:val="32"/>
          <w:u w:val="none"/>
        </w:rPr>
        <w:t>学生管理助理</w:t>
      </w:r>
      <w:r>
        <w:rPr>
          <w:rFonts w:hint="eastAsia" w:ascii="仿宋" w:hAnsi="仿宋" w:eastAsia="仿宋" w:cs="仿宋"/>
          <w:bCs/>
          <w:sz w:val="32"/>
          <w:szCs w:val="32"/>
        </w:rPr>
        <w:t xml:space="preserve">，在校生 1500 人以下各设置1个岗位，1500人以上各设置2个岗位；二是按照实验室机房电脑数设置实验室助理，每150台电脑设置1个岗位。 </w:t>
      </w:r>
    </w:p>
    <w:p w14:paraId="7E053FE2">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（五）职能部门勤工助学岗设置，以减少部分岗位人员事务性工作量、提高工作效率为原则，根据部门工作量及工作性质，由人事处、学生工作处联合确定岗位。 </w:t>
      </w:r>
    </w:p>
    <w:p w14:paraId="5CE27C61">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第八条  岗位设立要求 </w:t>
      </w:r>
    </w:p>
    <w:p w14:paraId="536F9836">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（一）不能与学生的学习时间产生冲突，保证学生不因参加勤工助学而影响学习。 </w:t>
      </w:r>
    </w:p>
    <w:p w14:paraId="5C44B4AE">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（二）勤工助学岗位</w:t>
      </w:r>
      <w:r>
        <w:rPr>
          <w:rFonts w:hint="eastAsia" w:ascii="仿宋" w:hAnsi="仿宋" w:eastAsia="仿宋" w:cs="仿宋"/>
          <w:bCs/>
          <w:sz w:val="32"/>
          <w:szCs w:val="32"/>
          <w:lang w:val="en-US" w:eastAsia="zh-CN"/>
        </w:rPr>
        <w:t>实行一人一岗</w:t>
      </w:r>
      <w:r>
        <w:rPr>
          <w:rFonts w:hint="eastAsia" w:ascii="仿宋" w:hAnsi="仿宋" w:eastAsia="仿宋" w:cs="仿宋"/>
          <w:bCs/>
          <w:sz w:val="32"/>
          <w:szCs w:val="32"/>
        </w:rPr>
        <w:t>，</w:t>
      </w:r>
      <w:r>
        <w:rPr>
          <w:rFonts w:hint="eastAsia" w:ascii="仿宋" w:hAnsi="仿宋" w:eastAsia="仿宋" w:cs="仿宋"/>
          <w:bCs/>
          <w:sz w:val="32"/>
          <w:szCs w:val="32"/>
          <w:lang w:val="en-US" w:eastAsia="zh-CN"/>
        </w:rPr>
        <w:t>同等条件下，</w:t>
      </w:r>
      <w:r>
        <w:rPr>
          <w:rFonts w:hint="eastAsia" w:ascii="仿宋" w:hAnsi="仿宋" w:eastAsia="仿宋" w:cs="仿宋"/>
          <w:bCs/>
          <w:sz w:val="32"/>
          <w:szCs w:val="32"/>
        </w:rPr>
        <w:t>家庭经济困难的学生</w:t>
      </w:r>
      <w:r>
        <w:rPr>
          <w:rFonts w:hint="eastAsia" w:ascii="仿宋" w:hAnsi="仿宋" w:eastAsia="仿宋" w:cs="仿宋"/>
          <w:bCs/>
          <w:sz w:val="32"/>
          <w:szCs w:val="32"/>
          <w:lang w:val="en-US" w:eastAsia="zh-CN"/>
        </w:rPr>
        <w:t>优先安排</w:t>
      </w:r>
      <w:r>
        <w:rPr>
          <w:rFonts w:hint="eastAsia" w:ascii="仿宋" w:hAnsi="仿宋" w:eastAsia="仿宋" w:cs="仿宋"/>
          <w:bCs/>
          <w:sz w:val="32"/>
          <w:szCs w:val="32"/>
        </w:rPr>
        <w:t xml:space="preserve">。对少数民族学生从事勤工助学活动，应尊重其风俗习惯。 </w:t>
      </w:r>
    </w:p>
    <w:p w14:paraId="35AB9B0E">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（三）不得组织学生参加有毒、有害和危险的生产作业以及超过学生身体承受能力、有碍学生健康的劳动。 </w:t>
      </w:r>
    </w:p>
    <w:p w14:paraId="2BC51D07">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（四）不能替代校内教职员工的本职工作，只能协助教职工完成简单事务性工作。 </w:t>
      </w:r>
    </w:p>
    <w:p w14:paraId="7BCBFCA5">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w:t>
      </w:r>
      <w:r>
        <w:rPr>
          <w:rFonts w:hint="eastAsia" w:ascii="仿宋" w:hAnsi="仿宋" w:eastAsia="仿宋" w:cs="仿宋"/>
          <w:bCs/>
          <w:sz w:val="32"/>
          <w:szCs w:val="32"/>
          <w:u w:val="none"/>
        </w:rPr>
        <w:t>学生参加勤工助学的时间原则上每周不超过 8 小时，每月不超过40小时。寒</w:t>
      </w:r>
      <w:r>
        <w:rPr>
          <w:rFonts w:hint="eastAsia" w:ascii="仿宋" w:hAnsi="仿宋" w:eastAsia="仿宋" w:cs="仿宋"/>
          <w:bCs/>
          <w:sz w:val="32"/>
          <w:szCs w:val="32"/>
        </w:rPr>
        <w:t xml:space="preserve">暑假勤工助学时间可根据学校的具体情况适当延长。 </w:t>
      </w:r>
    </w:p>
    <w:p w14:paraId="0F5B0628">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（六）严格按照规定时间，不能无故增加用工时间。 </w:t>
      </w:r>
    </w:p>
    <w:p w14:paraId="383C8543">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（七）对一些技术含量较高或者有专业等特殊要求的岗位，可由用人部门（单位）提出申请，酌情安排岗位符合度高的学生优先上岗。 </w:t>
      </w:r>
    </w:p>
    <w:p w14:paraId="77468C4B">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第九条  学校各部门（单位）要为学生勤工助学创造必要条件：凡校内需要使用临时工的岗位，如果工作适合学生参与，应尽量安排学生参加。</w:t>
      </w:r>
    </w:p>
    <w:p w14:paraId="1EEAD523">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第十条  </w:t>
      </w:r>
      <w:r>
        <w:rPr>
          <w:rFonts w:hint="eastAsia" w:ascii="仿宋" w:hAnsi="仿宋" w:eastAsia="仿宋" w:cs="仿宋"/>
          <w:bCs/>
          <w:sz w:val="32"/>
          <w:szCs w:val="32"/>
          <w:u w:val="none"/>
        </w:rPr>
        <w:t xml:space="preserve">学校各部门（单位）根据本部门（单位）实际情况设立勤工助学岗位。由学校出资的勤工助学岗位，用工部门（单位）填写《学生勤工助学岗位需求申报表》，经部门（单位）主要负责人同意，业务分管校长审核，人事处审批后，报勤工助学管理办公室备案；由校内用工单位出资设立勤工助学岗位的，用工单位填写《学生勤工助学岗位需求申报表》，经单位负责人同意，后勤处审批，报勤工助学管理办公室备案。 </w:t>
      </w:r>
    </w:p>
    <w:p w14:paraId="3C0B194F">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第十一条  申报时间。</w:t>
      </w:r>
      <w:r>
        <w:rPr>
          <w:rFonts w:hint="eastAsia" w:ascii="仿宋" w:hAnsi="仿宋" w:eastAsia="仿宋" w:cs="仿宋"/>
          <w:bCs/>
          <w:sz w:val="32"/>
          <w:szCs w:val="32"/>
          <w:u w:val="none"/>
        </w:rPr>
        <w:t>固定岗位每学期末（12月、6月），各部门（单位）根据实际情况进行岗位申报，临时岗位根据实际工作需要，提前一周进行岗位申报，</w:t>
      </w:r>
      <w:r>
        <w:rPr>
          <w:rFonts w:hint="eastAsia" w:ascii="仿宋" w:hAnsi="仿宋" w:eastAsia="仿宋" w:cs="仿宋"/>
          <w:bCs/>
          <w:sz w:val="32"/>
          <w:szCs w:val="32"/>
        </w:rPr>
        <w:t xml:space="preserve">但不得私自发布信息和组织招聘。 </w:t>
      </w:r>
    </w:p>
    <w:p w14:paraId="1DDAED61">
      <w:pPr>
        <w:adjustRightInd w:val="0"/>
        <w:snapToGrid w:val="0"/>
        <w:spacing w:before="156" w:beforeLines="50" w:after="156" w:afterLines="50" w:line="520" w:lineRule="exact"/>
        <w:jc w:val="center"/>
        <w:rPr>
          <w:rFonts w:hint="eastAsia" w:ascii="仿宋" w:hAnsi="仿宋" w:eastAsia="仿宋" w:cs="仿宋"/>
          <w:sz w:val="32"/>
          <w:szCs w:val="32"/>
        </w:rPr>
      </w:pPr>
      <w:r>
        <w:rPr>
          <w:rFonts w:hint="eastAsia" w:ascii="仿宋" w:hAnsi="仿宋" w:eastAsia="仿宋" w:cs="仿宋"/>
          <w:sz w:val="32"/>
          <w:szCs w:val="32"/>
        </w:rPr>
        <w:t xml:space="preserve">第四章  勤工助学条件及程序 </w:t>
      </w:r>
    </w:p>
    <w:p w14:paraId="15DA69B6">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第十二条  参加勤工助学的学生应具备以下条件 </w:t>
      </w:r>
    </w:p>
    <w:p w14:paraId="7A9BF10B">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（一）遵守国家法律法规、高等学校学生行为准则和学院规章制度，在校期间未受过纪律处分。 </w:t>
      </w:r>
    </w:p>
    <w:p w14:paraId="3ADFCEA5">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（二）学习认真刻苦，理论基础扎实，成绩合格。 </w:t>
      </w:r>
    </w:p>
    <w:p w14:paraId="0C2CFCD3">
      <w:pPr>
        <w:adjustRightInd w:val="0"/>
        <w:snapToGrid w:val="0"/>
        <w:spacing w:line="52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rPr>
        <w:t>（三）尊敬师长、团结同学</w:t>
      </w:r>
      <w:r>
        <w:rPr>
          <w:rFonts w:hint="eastAsia" w:ascii="仿宋" w:hAnsi="仿宋" w:eastAsia="仿宋" w:cs="仿宋"/>
          <w:bCs/>
          <w:sz w:val="32"/>
          <w:szCs w:val="32"/>
          <w:lang w:eastAsia="zh-CN"/>
        </w:rPr>
        <w:t>。</w:t>
      </w:r>
    </w:p>
    <w:p w14:paraId="1A913FDE">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四</w:t>
      </w:r>
      <w:r>
        <w:rPr>
          <w:rFonts w:hint="eastAsia" w:ascii="仿宋" w:hAnsi="仿宋" w:eastAsia="仿宋" w:cs="仿宋"/>
          <w:bCs/>
          <w:sz w:val="32"/>
          <w:szCs w:val="32"/>
          <w:lang w:eastAsia="zh-CN"/>
        </w:rPr>
        <w:t>）</w:t>
      </w:r>
      <w:r>
        <w:rPr>
          <w:rFonts w:hint="eastAsia" w:ascii="仿宋" w:hAnsi="仿宋" w:eastAsia="仿宋" w:cs="仿宋"/>
          <w:bCs/>
          <w:sz w:val="32"/>
          <w:szCs w:val="32"/>
        </w:rPr>
        <w:t xml:space="preserve">身心健康，有良好的思想品德修养。 </w:t>
      </w:r>
    </w:p>
    <w:p w14:paraId="3CF6FBE2">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w:t>
      </w:r>
      <w:r>
        <w:rPr>
          <w:rFonts w:hint="eastAsia" w:ascii="仿宋" w:hAnsi="仿宋" w:eastAsia="仿宋" w:cs="仿宋"/>
          <w:bCs/>
          <w:sz w:val="32"/>
          <w:szCs w:val="32"/>
          <w:lang w:val="en-US" w:eastAsia="zh-CN"/>
        </w:rPr>
        <w:t>五</w:t>
      </w:r>
      <w:r>
        <w:rPr>
          <w:rFonts w:hint="eastAsia" w:ascii="仿宋" w:hAnsi="仿宋" w:eastAsia="仿宋" w:cs="仿宋"/>
          <w:bCs/>
          <w:sz w:val="32"/>
          <w:szCs w:val="32"/>
        </w:rPr>
        <w:t xml:space="preserve">）家庭生活困难、急需资助又无其他经济来源的贫困生优先上岗。 </w:t>
      </w:r>
    </w:p>
    <w:p w14:paraId="2952F07F">
      <w:pPr>
        <w:adjustRightInd w:val="0"/>
        <w:snapToGrid w:val="0"/>
        <w:spacing w:line="520" w:lineRule="exact"/>
        <w:ind w:firstLine="640" w:firstLineChars="200"/>
        <w:rPr>
          <w:rFonts w:hint="eastAsia" w:ascii="仿宋" w:hAnsi="仿宋" w:eastAsia="仿宋" w:cs="仿宋"/>
          <w:bCs/>
          <w:sz w:val="32"/>
          <w:szCs w:val="32"/>
          <w:u w:val="single"/>
        </w:rPr>
      </w:pPr>
      <w:r>
        <w:rPr>
          <w:rFonts w:hint="eastAsia" w:ascii="仿宋" w:hAnsi="仿宋" w:eastAsia="仿宋" w:cs="仿宋"/>
          <w:bCs/>
          <w:sz w:val="32"/>
          <w:szCs w:val="32"/>
        </w:rPr>
        <w:t xml:space="preserve">第十三条  </w:t>
      </w:r>
      <w:r>
        <w:rPr>
          <w:rFonts w:hint="eastAsia" w:ascii="仿宋" w:hAnsi="仿宋" w:eastAsia="仿宋" w:cs="仿宋"/>
          <w:bCs/>
          <w:sz w:val="32"/>
          <w:szCs w:val="32"/>
          <w:u w:val="none"/>
        </w:rPr>
        <w:t>学生报名程序</w:t>
      </w:r>
    </w:p>
    <w:p w14:paraId="05076F2F">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学生参加各部门（单位）勤工助学活动，应由本人填写《勤工助学申请表》，到勤工助学管理办公室报名，由勤工助学管理办公室根据学生意愿推荐到相应岗位应聘，用工部门根据本部门实际情况审核报名学生资格并组织学生面试，学生应聘通过后报勤工助学管理办公室备案。</w:t>
      </w:r>
    </w:p>
    <w:p w14:paraId="53112036">
      <w:pPr>
        <w:adjustRightInd w:val="0"/>
        <w:snapToGrid w:val="0"/>
        <w:spacing w:before="156" w:beforeLines="50" w:after="156" w:afterLines="50" w:line="520" w:lineRule="exact"/>
        <w:jc w:val="center"/>
        <w:rPr>
          <w:rFonts w:hint="eastAsia" w:ascii="仿宋" w:hAnsi="仿宋" w:eastAsia="仿宋" w:cs="仿宋"/>
          <w:sz w:val="32"/>
          <w:szCs w:val="32"/>
          <w:u w:val="none"/>
        </w:rPr>
      </w:pPr>
      <w:r>
        <w:rPr>
          <w:rFonts w:hint="eastAsia" w:ascii="仿宋" w:hAnsi="仿宋" w:eastAsia="仿宋" w:cs="仿宋"/>
          <w:sz w:val="32"/>
          <w:szCs w:val="32"/>
        </w:rPr>
        <w:t xml:space="preserve">第五章  </w:t>
      </w:r>
      <w:r>
        <w:rPr>
          <w:rFonts w:hint="eastAsia" w:ascii="仿宋" w:hAnsi="仿宋" w:eastAsia="仿宋" w:cs="仿宋"/>
          <w:sz w:val="32"/>
          <w:szCs w:val="32"/>
          <w:u w:val="none"/>
        </w:rPr>
        <w:t>岗位管理</w:t>
      </w:r>
    </w:p>
    <w:p w14:paraId="073803B1">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第十四条  用工部门（单位）不得中途无故解聘勤工助学学生，用工期满后自行解除聘任，如需续聘的，报勤工助学管理办公室备案。有特殊情况岗位需要变动的，应经用工部门（单位）与勤工助学管理办公室协商解决，并备案。任何单位或个人未经勤工助学管理办公室同意，不得聘用在校学生打工。 </w:t>
      </w:r>
    </w:p>
    <w:p w14:paraId="546FBF00">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第十五条  用工部门（单位）申报岗位后，勤工助学管理办公室负责拟定招聘通知，各二级学院根据通知要求组织学生申请，用工部门（单位）根据岗位要求组织面试。学生上岗后，须遵守用工部门（单位）的劳动纪律，按要求完成工作任务。 </w:t>
      </w:r>
    </w:p>
    <w:p w14:paraId="0219BE08">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第十六条  勤工助学管理办公室负责拟定具有法律效益的协议书，并监督用工部门（单位）与学生签订，协议书应明确学校、用工部门（单位）和学生等各方的权利和义务，协议书一式三份，用工部门（单位）、学生个人、勤工助学管理办公室各留一份。 </w:t>
      </w:r>
    </w:p>
    <w:p w14:paraId="5A9BDD27">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第十七条  在勤工助学活动中，若出现协议纠纷或学生意外伤害事故，协议各方应按照协议的约定解决。协商未果的，按照有关法律程序处理。 </w:t>
      </w:r>
    </w:p>
    <w:p w14:paraId="4F9F0644">
      <w:pPr>
        <w:adjustRightInd w:val="0"/>
        <w:snapToGrid w:val="0"/>
        <w:spacing w:before="156" w:beforeLines="50" w:after="156" w:afterLines="50" w:line="520" w:lineRule="exact"/>
        <w:jc w:val="center"/>
        <w:rPr>
          <w:rFonts w:hint="eastAsia" w:ascii="仿宋" w:hAnsi="仿宋" w:eastAsia="仿宋" w:cs="仿宋"/>
          <w:sz w:val="32"/>
          <w:szCs w:val="32"/>
        </w:rPr>
      </w:pPr>
      <w:r>
        <w:rPr>
          <w:rFonts w:hint="eastAsia" w:ascii="仿宋" w:hAnsi="仿宋" w:eastAsia="仿宋" w:cs="仿宋"/>
          <w:sz w:val="32"/>
          <w:szCs w:val="32"/>
        </w:rPr>
        <w:t xml:space="preserve">第六章  考核 </w:t>
      </w:r>
    </w:p>
    <w:p w14:paraId="58B9A6ED">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第十八条  勤工助学工作考核采用用工部门（单位）考核与主管部门考核相结合的原则。用工部门（单位）原则上每</w:t>
      </w:r>
      <w:r>
        <w:rPr>
          <w:rFonts w:hint="eastAsia" w:ascii="仿宋" w:hAnsi="仿宋" w:eastAsia="仿宋" w:cs="仿宋"/>
          <w:bCs/>
          <w:sz w:val="32"/>
          <w:szCs w:val="32"/>
          <w:lang w:val="en-US" w:eastAsia="zh-CN"/>
        </w:rPr>
        <w:t>月</w:t>
      </w:r>
      <w:r>
        <w:rPr>
          <w:rFonts w:hint="eastAsia" w:ascii="仿宋" w:hAnsi="仿宋" w:eastAsia="仿宋" w:cs="仿宋"/>
          <w:bCs/>
          <w:sz w:val="32"/>
          <w:szCs w:val="32"/>
        </w:rPr>
        <w:t>考核一次，主管部门进行不定期抽查考核。考核等级分优秀、良好、合格、不合格四个等级，90分及以上为优秀，7</w:t>
      </w:r>
      <w:r>
        <w:rPr>
          <w:rFonts w:hint="eastAsia" w:ascii="仿宋" w:hAnsi="仿宋" w:eastAsia="仿宋" w:cs="仿宋"/>
          <w:bCs/>
          <w:sz w:val="32"/>
          <w:szCs w:val="32"/>
          <w:lang w:val="en-US" w:eastAsia="zh-CN"/>
        </w:rPr>
        <w:t>5</w:t>
      </w:r>
      <w:r>
        <w:rPr>
          <w:rFonts w:hint="eastAsia" w:ascii="仿宋" w:hAnsi="仿宋" w:eastAsia="仿宋" w:cs="仿宋"/>
          <w:bCs/>
          <w:sz w:val="32"/>
          <w:szCs w:val="32"/>
        </w:rPr>
        <w:t>分（含）至90分为良好，7</w:t>
      </w:r>
      <w:r>
        <w:rPr>
          <w:rFonts w:hint="eastAsia" w:ascii="仿宋" w:hAnsi="仿宋" w:eastAsia="仿宋" w:cs="仿宋"/>
          <w:bCs/>
          <w:sz w:val="32"/>
          <w:szCs w:val="32"/>
          <w:lang w:val="en-US" w:eastAsia="zh-CN"/>
        </w:rPr>
        <w:t>5</w:t>
      </w:r>
      <w:r>
        <w:rPr>
          <w:rFonts w:hint="eastAsia" w:ascii="仿宋" w:hAnsi="仿宋" w:eastAsia="仿宋" w:cs="仿宋"/>
          <w:bCs/>
          <w:sz w:val="32"/>
          <w:szCs w:val="32"/>
        </w:rPr>
        <w:t xml:space="preserve">分（含）至60分（含）为合格，60 分以下为不合格。考核内容主要包括日常工作和工作态度两个方面，其中，日常工作包括是否按时完成规定的工作，是否按时到岗等，工作态度主要包括工作积极性、主动性、责任感等方面。凡考核结果为不合格者，用工部门（单位）可要求予以解聘，更换勤工助学学生。 </w:t>
      </w:r>
    </w:p>
    <w:p w14:paraId="02EBFB24">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第十九条  考核方法。用工部门（单位）根据学生实际工作情况填写《勤工助学岗位考核表》，经用工部门（单位）负责人签字，报勤工助学管理办公室。</w:t>
      </w:r>
    </w:p>
    <w:p w14:paraId="3CB58E3C">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第</w:t>
      </w:r>
      <w:r>
        <w:rPr>
          <w:rFonts w:hint="eastAsia" w:ascii="仿宋" w:hAnsi="仿宋" w:eastAsia="仿宋" w:cs="仿宋"/>
          <w:bCs/>
          <w:sz w:val="32"/>
          <w:szCs w:val="32"/>
          <w:lang w:val="en-US" w:eastAsia="zh-CN"/>
        </w:rPr>
        <w:t>二十</w:t>
      </w:r>
      <w:r>
        <w:rPr>
          <w:rFonts w:hint="eastAsia" w:ascii="仿宋" w:hAnsi="仿宋" w:eastAsia="仿宋" w:cs="仿宋"/>
          <w:bCs/>
          <w:sz w:val="32"/>
          <w:szCs w:val="32"/>
        </w:rPr>
        <w:t>条 学生资助中心对勤工助学活动实施统筹管理，对不认真履行指导、考核或管理职责的用人部门，学生资助中心将减少直至取消该勤工助学岗位。</w:t>
      </w:r>
    </w:p>
    <w:p w14:paraId="1869BB71">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第</w:t>
      </w:r>
      <w:r>
        <w:rPr>
          <w:rFonts w:hint="eastAsia" w:ascii="仿宋" w:hAnsi="仿宋" w:eastAsia="仿宋" w:cs="仿宋"/>
          <w:bCs/>
          <w:sz w:val="32"/>
          <w:szCs w:val="32"/>
          <w:lang w:val="en-US" w:eastAsia="zh-CN"/>
        </w:rPr>
        <w:t>二十一</w:t>
      </w:r>
      <w:r>
        <w:rPr>
          <w:rFonts w:hint="eastAsia" w:ascii="仿宋" w:hAnsi="仿宋" w:eastAsia="仿宋" w:cs="仿宋"/>
          <w:bCs/>
          <w:sz w:val="32"/>
          <w:szCs w:val="32"/>
        </w:rPr>
        <w:t>条 用人部门对不服从管理，违反有关规章制度和劳动纪律，以及考核不合格的勤工助学学生，可以建议学校减发其劳动报酬；对经教育不改或不适合岗位要求的勤工助学学生，可以上报至学生资助中心进行辞退或要求撤换。</w:t>
      </w:r>
    </w:p>
    <w:p w14:paraId="09D4915A">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第</w:t>
      </w:r>
      <w:r>
        <w:rPr>
          <w:rFonts w:hint="eastAsia" w:ascii="仿宋" w:hAnsi="仿宋" w:eastAsia="仿宋" w:cs="仿宋"/>
          <w:bCs/>
          <w:sz w:val="32"/>
          <w:szCs w:val="32"/>
          <w:lang w:val="en-US" w:eastAsia="zh-CN"/>
        </w:rPr>
        <w:t>二十二</w:t>
      </w:r>
      <w:r>
        <w:rPr>
          <w:rFonts w:hint="eastAsia" w:ascii="仿宋" w:hAnsi="仿宋" w:eastAsia="仿宋" w:cs="仿宋"/>
          <w:bCs/>
          <w:sz w:val="32"/>
          <w:szCs w:val="32"/>
        </w:rPr>
        <w:t>条 按各用人部门负责老师要求的指定方式签到考勤。</w:t>
      </w:r>
    </w:p>
    <w:p w14:paraId="13759285">
      <w:pPr>
        <w:adjustRightInd w:val="0"/>
        <w:snapToGrid w:val="0"/>
        <w:spacing w:before="156" w:beforeLines="50" w:after="156" w:afterLines="50" w:line="520" w:lineRule="exact"/>
        <w:jc w:val="center"/>
        <w:rPr>
          <w:rFonts w:hint="eastAsia" w:ascii="仿宋" w:hAnsi="仿宋" w:eastAsia="仿宋" w:cs="仿宋"/>
          <w:sz w:val="32"/>
          <w:szCs w:val="32"/>
        </w:rPr>
      </w:pPr>
      <w:r>
        <w:rPr>
          <w:rFonts w:hint="eastAsia" w:ascii="仿宋" w:hAnsi="仿宋" w:eastAsia="仿宋" w:cs="仿宋"/>
          <w:sz w:val="32"/>
          <w:szCs w:val="32"/>
        </w:rPr>
        <w:t xml:space="preserve">第七章  劳酬审核与发放 </w:t>
      </w:r>
    </w:p>
    <w:p w14:paraId="5FA39646">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第二十</w:t>
      </w:r>
      <w:r>
        <w:rPr>
          <w:rFonts w:hint="eastAsia" w:ascii="仿宋" w:hAnsi="仿宋" w:eastAsia="仿宋" w:cs="仿宋"/>
          <w:bCs/>
          <w:sz w:val="32"/>
          <w:szCs w:val="32"/>
          <w:lang w:val="en-US" w:eastAsia="zh-CN"/>
        </w:rPr>
        <w:t>三</w:t>
      </w:r>
      <w:r>
        <w:rPr>
          <w:rFonts w:hint="eastAsia" w:ascii="仿宋" w:hAnsi="仿宋" w:eastAsia="仿宋" w:cs="仿宋"/>
          <w:bCs/>
          <w:sz w:val="32"/>
          <w:szCs w:val="32"/>
        </w:rPr>
        <w:t xml:space="preserve">条  劳酬的审核与发放按照国家有关规定和学校实际情况制定。勤工助学岗位计酬方式分为按月计酬和按小时计酬。由学校出资的固定岗位按月计酬，按照每月300-600元的标准发放，具体额度由人事处、学生工作处根据岗位劳动强度和难易程度确定。由学校出资的临时岗位和由校内用工单位出资的勤工助学岗位按小时计酬，原则上不低于每小时12元。 </w:t>
      </w:r>
    </w:p>
    <w:p w14:paraId="457DCF1F">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第二十</w:t>
      </w:r>
      <w:r>
        <w:rPr>
          <w:rFonts w:hint="eastAsia" w:ascii="仿宋" w:hAnsi="仿宋" w:eastAsia="仿宋" w:cs="仿宋"/>
          <w:bCs/>
          <w:sz w:val="32"/>
          <w:szCs w:val="32"/>
          <w:lang w:val="en-US" w:eastAsia="zh-CN"/>
        </w:rPr>
        <w:t>四</w:t>
      </w:r>
      <w:r>
        <w:rPr>
          <w:rFonts w:hint="eastAsia" w:ascii="仿宋" w:hAnsi="仿宋" w:eastAsia="仿宋" w:cs="仿宋"/>
          <w:bCs/>
          <w:sz w:val="32"/>
          <w:szCs w:val="32"/>
        </w:rPr>
        <w:t>条  岗位劳酬每月发放一次。由学校出资的勤工助学岗位，其劳动报酬从学生奖助贷项目中列支。校内勤工助学固定岗位酬金按月发放，于每月20日前发放上月的酬金，均通过资助中心核算提交流程后校财务处发放到学生银行卡。由校内用工单位出资的勤工助学岗位，其劳动报酬原则上由用人单位支付，每月20日前发放，领取时要做好记录，勤工助学管理办公室及用工单位的直接管理部门应做好监督。</w:t>
      </w:r>
    </w:p>
    <w:p w14:paraId="7456A786">
      <w:pPr>
        <w:adjustRightInd w:val="0"/>
        <w:snapToGrid w:val="0"/>
        <w:spacing w:before="156" w:beforeLines="50" w:after="156" w:afterLines="50" w:line="520" w:lineRule="exact"/>
        <w:jc w:val="center"/>
        <w:rPr>
          <w:rFonts w:hint="eastAsia" w:ascii="仿宋" w:hAnsi="仿宋" w:eastAsia="仿宋" w:cs="仿宋"/>
          <w:sz w:val="32"/>
          <w:szCs w:val="32"/>
        </w:rPr>
      </w:pPr>
      <w:r>
        <w:rPr>
          <w:rFonts w:hint="eastAsia" w:ascii="仿宋" w:hAnsi="仿宋" w:eastAsia="仿宋" w:cs="仿宋"/>
          <w:sz w:val="32"/>
          <w:szCs w:val="32"/>
        </w:rPr>
        <w:t xml:space="preserve">第八章  奖励与处罚 </w:t>
      </w:r>
    </w:p>
    <w:p w14:paraId="38D2B90E">
      <w:pPr>
        <w:adjustRightInd w:val="0"/>
        <w:snapToGrid w:val="0"/>
        <w:spacing w:line="520" w:lineRule="exact"/>
        <w:ind w:firstLine="640" w:firstLineChars="200"/>
        <w:rPr>
          <w:rFonts w:hint="eastAsia" w:ascii="仿宋" w:hAnsi="仿宋" w:eastAsia="仿宋" w:cs="仿宋"/>
          <w:bCs/>
          <w:sz w:val="32"/>
          <w:szCs w:val="32"/>
          <w:u w:val="none"/>
        </w:rPr>
      </w:pPr>
      <w:r>
        <w:rPr>
          <w:rFonts w:hint="eastAsia" w:ascii="仿宋" w:hAnsi="仿宋" w:eastAsia="仿宋" w:cs="仿宋"/>
          <w:bCs/>
          <w:sz w:val="32"/>
          <w:szCs w:val="32"/>
        </w:rPr>
        <w:t>第二十</w:t>
      </w:r>
      <w:r>
        <w:rPr>
          <w:rFonts w:hint="eastAsia" w:ascii="仿宋" w:hAnsi="仿宋" w:eastAsia="仿宋" w:cs="仿宋"/>
          <w:bCs/>
          <w:sz w:val="32"/>
          <w:szCs w:val="32"/>
          <w:lang w:val="en-US" w:eastAsia="zh-CN"/>
        </w:rPr>
        <w:t>五</w:t>
      </w:r>
      <w:r>
        <w:rPr>
          <w:rFonts w:hint="eastAsia" w:ascii="仿宋" w:hAnsi="仿宋" w:eastAsia="仿宋" w:cs="仿宋"/>
          <w:bCs/>
          <w:sz w:val="32"/>
          <w:szCs w:val="32"/>
        </w:rPr>
        <w:t xml:space="preserve">条  </w:t>
      </w:r>
      <w:r>
        <w:rPr>
          <w:rFonts w:hint="eastAsia" w:ascii="仿宋" w:hAnsi="仿宋" w:eastAsia="仿宋" w:cs="仿宋"/>
          <w:bCs/>
          <w:sz w:val="32"/>
          <w:szCs w:val="32"/>
          <w:u w:val="none"/>
        </w:rPr>
        <w:t xml:space="preserve">每年对在勤工助学活动中表现突出的个人予以表彰奖励。设立"勤工助学先进个人"奖，对在勤工助学活动中表现突出的学生予以表彰奖励，每年 </w:t>
      </w:r>
      <w:r>
        <w:rPr>
          <w:rFonts w:hint="eastAsia" w:ascii="仿宋" w:hAnsi="仿宋" w:eastAsia="仿宋" w:cs="仿宋"/>
          <w:bCs/>
          <w:sz w:val="32"/>
          <w:szCs w:val="32"/>
          <w:u w:val="none"/>
          <w:lang w:val="en-US" w:eastAsia="zh-CN"/>
        </w:rPr>
        <w:t>5</w:t>
      </w:r>
      <w:r>
        <w:rPr>
          <w:rFonts w:hint="eastAsia" w:ascii="仿宋" w:hAnsi="仿宋" w:eastAsia="仿宋" w:cs="仿宋"/>
          <w:bCs/>
          <w:sz w:val="32"/>
          <w:szCs w:val="32"/>
          <w:u w:val="none"/>
        </w:rPr>
        <w:t>月份评选上一学年“勤工助学先进个人”，评选比例为勤工助学人数的 20%，每人奖励 100-300 元。获得"勤工助学先进个人"称号的学生在每年“</w:t>
      </w:r>
      <w:r>
        <w:rPr>
          <w:rFonts w:hint="eastAsia" w:ascii="仿宋" w:hAnsi="仿宋" w:eastAsia="仿宋" w:cs="仿宋"/>
          <w:bCs/>
          <w:color w:val="000000" w:themeColor="text1"/>
          <w:sz w:val="32"/>
          <w:szCs w:val="32"/>
          <w:u w:val="none"/>
          <w:lang w:val="en-US" w:eastAsia="zh-CN"/>
          <w14:textFill>
            <w14:solidFill>
              <w14:schemeClr w14:val="tx1"/>
            </w14:solidFill>
          </w14:textFill>
        </w:rPr>
        <w:t>劳动青年</w:t>
      </w:r>
      <w:r>
        <w:rPr>
          <w:rFonts w:hint="eastAsia" w:ascii="仿宋" w:hAnsi="仿宋" w:eastAsia="仿宋" w:cs="仿宋"/>
          <w:bCs/>
          <w:sz w:val="32"/>
          <w:szCs w:val="32"/>
          <w:u w:val="none"/>
        </w:rPr>
        <w:t xml:space="preserve">”评选活动中同等条件下优先推荐。 </w:t>
      </w:r>
    </w:p>
    <w:p w14:paraId="60466293">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第二十</w:t>
      </w:r>
      <w:r>
        <w:rPr>
          <w:rFonts w:hint="eastAsia" w:ascii="仿宋" w:hAnsi="仿宋" w:eastAsia="仿宋" w:cs="仿宋"/>
          <w:bCs/>
          <w:sz w:val="32"/>
          <w:szCs w:val="32"/>
          <w:lang w:val="en-US" w:eastAsia="zh-CN"/>
        </w:rPr>
        <w:t>六</w:t>
      </w:r>
      <w:r>
        <w:rPr>
          <w:rFonts w:hint="eastAsia" w:ascii="仿宋" w:hAnsi="仿宋" w:eastAsia="仿宋" w:cs="仿宋"/>
          <w:bCs/>
          <w:sz w:val="32"/>
          <w:szCs w:val="32"/>
        </w:rPr>
        <w:t xml:space="preserve">条  对有下列情形之一的学生，予以岗位清退，且不再受理该生的勤工助学岗位申请。 </w:t>
      </w:r>
    </w:p>
    <w:p w14:paraId="0397DADC">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（一）在勤工助学活动中玩忽职守、弄虚作假、私自终止调换工作不服从管理者。 </w:t>
      </w:r>
    </w:p>
    <w:p w14:paraId="2419A099">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（二）因从事勤工助学活动而严重影响专业学习者。 </w:t>
      </w:r>
    </w:p>
    <w:p w14:paraId="4051770C">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（三）违反校纪校规，造成损失且后果严重者。 </w:t>
      </w:r>
    </w:p>
    <w:p w14:paraId="41FF057E">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（四）其他对勤工助学工作造成不良影响者。 </w:t>
      </w:r>
    </w:p>
    <w:p w14:paraId="25353353">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第二十</w:t>
      </w:r>
      <w:r>
        <w:rPr>
          <w:rFonts w:hint="eastAsia" w:ascii="仿宋" w:hAnsi="仿宋" w:eastAsia="仿宋" w:cs="仿宋"/>
          <w:bCs/>
          <w:sz w:val="32"/>
          <w:szCs w:val="32"/>
          <w:lang w:val="en-US" w:eastAsia="zh-CN"/>
        </w:rPr>
        <w:t>七</w:t>
      </w:r>
      <w:r>
        <w:rPr>
          <w:rFonts w:hint="eastAsia" w:ascii="仿宋" w:hAnsi="仿宋" w:eastAsia="仿宋" w:cs="仿宋"/>
          <w:bCs/>
          <w:sz w:val="32"/>
          <w:szCs w:val="32"/>
        </w:rPr>
        <w:t xml:space="preserve">条  用工部门（单位）违反本办法的，视具体情况和情节分别给予口头批评、书面警告、勒令限期改正的处理，有拖欠或少发工资行为的要限期补齐。 </w:t>
      </w:r>
    </w:p>
    <w:p w14:paraId="7B3C106D">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第二十</w:t>
      </w:r>
      <w:r>
        <w:rPr>
          <w:rFonts w:hint="eastAsia" w:ascii="仿宋" w:hAnsi="仿宋" w:eastAsia="仿宋" w:cs="仿宋"/>
          <w:bCs/>
          <w:sz w:val="32"/>
          <w:szCs w:val="32"/>
          <w:lang w:val="en-US" w:eastAsia="zh-CN"/>
        </w:rPr>
        <w:t>八</w:t>
      </w:r>
      <w:r>
        <w:rPr>
          <w:rFonts w:hint="eastAsia" w:ascii="仿宋" w:hAnsi="仿宋" w:eastAsia="仿宋" w:cs="仿宋"/>
          <w:bCs/>
          <w:sz w:val="32"/>
          <w:szCs w:val="32"/>
        </w:rPr>
        <w:t>条  学生违反本办法的，视具体情况和情节分别给予批评教育、书面警告并计入个人综合素质测评以及取消勤工助学</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评奖评优</w:t>
      </w:r>
      <w:r>
        <w:rPr>
          <w:rFonts w:hint="eastAsia" w:ascii="仿宋" w:hAnsi="仿宋" w:eastAsia="仿宋" w:cs="仿宋"/>
          <w:bCs/>
          <w:sz w:val="32"/>
          <w:szCs w:val="32"/>
        </w:rPr>
        <w:t>资格的处理。</w:t>
      </w:r>
    </w:p>
    <w:p w14:paraId="4C866247">
      <w:pPr>
        <w:adjustRightInd w:val="0"/>
        <w:snapToGrid w:val="0"/>
        <w:spacing w:before="156" w:beforeLines="50" w:after="156" w:afterLines="50" w:line="520" w:lineRule="exact"/>
        <w:jc w:val="center"/>
        <w:rPr>
          <w:rFonts w:hint="eastAsia" w:ascii="仿宋" w:hAnsi="仿宋" w:eastAsia="仿宋" w:cs="仿宋"/>
          <w:sz w:val="32"/>
          <w:szCs w:val="32"/>
        </w:rPr>
      </w:pPr>
      <w:r>
        <w:rPr>
          <w:rFonts w:hint="eastAsia" w:ascii="仿宋" w:hAnsi="仿宋" w:eastAsia="仿宋" w:cs="仿宋"/>
          <w:sz w:val="32"/>
          <w:szCs w:val="32"/>
        </w:rPr>
        <w:t>第九章  附则</w:t>
      </w:r>
    </w:p>
    <w:p w14:paraId="3EADE59D">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第二十</w:t>
      </w:r>
      <w:r>
        <w:rPr>
          <w:rFonts w:hint="eastAsia" w:ascii="仿宋" w:hAnsi="仿宋" w:eastAsia="仿宋" w:cs="仿宋"/>
          <w:bCs/>
          <w:sz w:val="32"/>
          <w:szCs w:val="32"/>
          <w:lang w:val="en-US" w:eastAsia="zh-CN"/>
        </w:rPr>
        <w:t>九</w:t>
      </w:r>
      <w:r>
        <w:rPr>
          <w:rFonts w:hint="eastAsia" w:ascii="仿宋" w:hAnsi="仿宋" w:eastAsia="仿宋" w:cs="仿宋"/>
          <w:bCs/>
          <w:sz w:val="32"/>
          <w:szCs w:val="32"/>
        </w:rPr>
        <w:t>条  本办法由学</w:t>
      </w:r>
      <w:r>
        <w:rPr>
          <w:rFonts w:hint="eastAsia" w:ascii="仿宋" w:hAnsi="仿宋" w:eastAsia="仿宋" w:cs="仿宋"/>
          <w:bCs/>
          <w:sz w:val="32"/>
          <w:szCs w:val="32"/>
          <w:lang w:val="en-US" w:eastAsia="zh-CN"/>
        </w:rPr>
        <w:t>工处</w:t>
      </w:r>
      <w:r>
        <w:rPr>
          <w:rFonts w:hint="eastAsia" w:ascii="仿宋" w:hAnsi="仿宋" w:eastAsia="仿宋" w:cs="仿宋"/>
          <w:bCs/>
          <w:sz w:val="32"/>
          <w:szCs w:val="32"/>
        </w:rPr>
        <w:t xml:space="preserve">负责解释。 </w:t>
      </w:r>
    </w:p>
    <w:p w14:paraId="4D5BFF85">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第</w:t>
      </w:r>
      <w:r>
        <w:rPr>
          <w:rFonts w:hint="eastAsia" w:ascii="仿宋" w:hAnsi="仿宋" w:eastAsia="仿宋" w:cs="仿宋"/>
          <w:bCs/>
          <w:sz w:val="32"/>
          <w:szCs w:val="32"/>
          <w:lang w:val="en-US" w:eastAsia="zh-CN"/>
        </w:rPr>
        <w:t>三十</w:t>
      </w:r>
      <w:r>
        <w:rPr>
          <w:rFonts w:hint="eastAsia" w:ascii="仿宋" w:hAnsi="仿宋" w:eastAsia="仿宋" w:cs="仿宋"/>
          <w:bCs/>
          <w:sz w:val="32"/>
          <w:szCs w:val="32"/>
        </w:rPr>
        <w:t xml:space="preserve">条  本办法自颁布之日起执行。 </w:t>
      </w:r>
      <w:bookmarkStart w:id="3" w:name="_GoBack"/>
      <w:bookmarkEnd w:id="3"/>
    </w:p>
    <w:p w14:paraId="1AF5491B">
      <w:pPr>
        <w:rPr>
          <w:rFonts w:hint="eastAsia" w:ascii="仿宋" w:hAnsi="仿宋" w:eastAsia="仿宋" w:cs="仿宋"/>
          <w:sz w:val="32"/>
          <w:szCs w:val="32"/>
          <w:lang w:val="en-US" w:eastAsia="zh-CN"/>
        </w:rPr>
      </w:pPr>
    </w:p>
    <w:p w14:paraId="69A94BFA">
      <w:pPr>
        <w:rPr>
          <w:rFonts w:hint="eastAsia" w:ascii="仿宋" w:hAnsi="仿宋" w:eastAsia="仿宋" w:cs="仿宋"/>
          <w:sz w:val="32"/>
          <w:szCs w:val="32"/>
          <w:lang w:val="en-US" w:eastAsia="zh-CN"/>
        </w:rPr>
      </w:pPr>
    </w:p>
    <w:p w14:paraId="23B01484">
      <w:p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湖南吉利汽车职业技术学院</w:t>
      </w:r>
    </w:p>
    <w:p w14:paraId="15197DA6">
      <w:pPr>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2025年3月26日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xYTc4NmViN2M4Mjc0M2EyMDViMTBjZjJkMjAxZGMifQ=="/>
  </w:docVars>
  <w:rsids>
    <w:rsidRoot w:val="01C3479A"/>
    <w:rsid w:val="00102A7F"/>
    <w:rsid w:val="0049668E"/>
    <w:rsid w:val="007F54A5"/>
    <w:rsid w:val="01C3479A"/>
    <w:rsid w:val="0A8B66B6"/>
    <w:rsid w:val="379E4C35"/>
    <w:rsid w:val="3A3A6A28"/>
    <w:rsid w:val="498615B1"/>
    <w:rsid w:val="59DD667E"/>
    <w:rsid w:val="5D30797D"/>
    <w:rsid w:val="69C324DE"/>
    <w:rsid w:val="79815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eastAsia="宋体" w:cs="Times New Roman"/>
      <w:kern w:val="2"/>
      <w:sz w:val="18"/>
      <w:szCs w:val="18"/>
    </w:rPr>
  </w:style>
  <w:style w:type="character" w:customStyle="1" w:styleId="7">
    <w:name w:val="页脚 字符"/>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3793</Words>
  <Characters>3854</Characters>
  <Lines>27</Lines>
  <Paragraphs>7</Paragraphs>
  <TotalTime>51</TotalTime>
  <ScaleCrop>false</ScaleCrop>
  <LinksUpToDate>false</LinksUpToDate>
  <CharactersWithSpaces>3988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2024-09-12T08:20:00Z</dcterms:created>
  <dc:creator>甜鱼.</dc:creator>
  <cp:lastModifiedBy>布瓜</cp:lastModifiedBy>
  <dcterms:modified xsi:type="dcterms:W3CDTF">2025-03-26T08:10:48Z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9B964375D5F34712AFB5F2C1FB83A414_13</vt:lpwstr>
  </property>
  <property fmtid="{D5CDD505-2E9C-101B-9397-08002B2CF9AE}" pid="4" name="KSOTemplateDocerSaveRecord">
    <vt:lpwstr>eyJoZGlkIjoiYjMyMWJkN2Q5MjU5ZjIzYjY2YTNjMTkwYWRlMDI0N2MiLCJ1c2VySWQiOiIyODgzODg0NjgifQ==</vt:lpwstr>
  </property>
</Properties>
</file>